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64" w:type="dxa"/>
        <w:tblLook w:val="04A0" w:firstRow="1" w:lastRow="0" w:firstColumn="1" w:lastColumn="0" w:noHBand="0" w:noVBand="1"/>
      </w:tblPr>
      <w:tblGrid>
        <w:gridCol w:w="1334"/>
        <w:gridCol w:w="13130"/>
      </w:tblGrid>
      <w:tr w:rsidR="004E104E" w:rsidTr="003D51CD">
        <w:trPr>
          <w:trHeight w:val="775"/>
        </w:trPr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4E104E" w:rsidRDefault="004E104E" w:rsidP="009C04F7">
            <w:pPr>
              <w:jc w:val="center"/>
            </w:pPr>
            <w:bookmarkStart w:id="0" w:name="_GoBack"/>
            <w:bookmarkEnd w:id="0"/>
          </w:p>
        </w:tc>
        <w:tc>
          <w:tcPr>
            <w:tcW w:w="13130" w:type="dxa"/>
            <w:shd w:val="clear" w:color="auto" w:fill="BFBFBF" w:themeFill="background1" w:themeFillShade="BF"/>
            <w:vAlign w:val="center"/>
          </w:tcPr>
          <w:p w:rsidR="004E104E" w:rsidRDefault="004E104E" w:rsidP="009C04F7">
            <w:pPr>
              <w:jc w:val="center"/>
            </w:pPr>
            <w:r>
              <w:t>Summarize Event</w:t>
            </w:r>
            <w:r w:rsidR="00243E07">
              <w:t>s of The Bay of Pigs</w:t>
            </w:r>
          </w:p>
        </w:tc>
      </w:tr>
      <w:tr w:rsidR="004E104E" w:rsidTr="003D51CD">
        <w:trPr>
          <w:trHeight w:val="1726"/>
        </w:trPr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4E104E" w:rsidRDefault="004E104E" w:rsidP="009C04F7">
            <w:pPr>
              <w:jc w:val="center"/>
            </w:pPr>
            <w:r>
              <w:t>Batista</w:t>
            </w:r>
          </w:p>
        </w:tc>
        <w:tc>
          <w:tcPr>
            <w:tcW w:w="13130" w:type="dxa"/>
          </w:tcPr>
          <w:p w:rsidR="004E104E" w:rsidRDefault="004E104E"/>
        </w:tc>
      </w:tr>
      <w:tr w:rsidR="004E104E" w:rsidTr="003D51CD">
        <w:trPr>
          <w:trHeight w:val="1945"/>
        </w:trPr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4E104E" w:rsidRDefault="004E104E" w:rsidP="009C04F7">
            <w:pPr>
              <w:jc w:val="center"/>
            </w:pPr>
            <w:r>
              <w:t>Castro’s Revolution</w:t>
            </w:r>
          </w:p>
        </w:tc>
        <w:tc>
          <w:tcPr>
            <w:tcW w:w="13130" w:type="dxa"/>
          </w:tcPr>
          <w:p w:rsidR="004E104E" w:rsidRDefault="004E104E"/>
        </w:tc>
      </w:tr>
      <w:tr w:rsidR="004E104E" w:rsidTr="003D51CD">
        <w:trPr>
          <w:trHeight w:val="2121"/>
        </w:trPr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4E104E" w:rsidRDefault="004E104E" w:rsidP="009C04F7">
            <w:pPr>
              <w:jc w:val="center"/>
            </w:pPr>
            <w:r>
              <w:t>America’s Response</w:t>
            </w:r>
          </w:p>
        </w:tc>
        <w:tc>
          <w:tcPr>
            <w:tcW w:w="13130" w:type="dxa"/>
          </w:tcPr>
          <w:p w:rsidR="004E104E" w:rsidRDefault="004E104E"/>
        </w:tc>
      </w:tr>
      <w:tr w:rsidR="004E104E" w:rsidTr="003D51CD">
        <w:trPr>
          <w:trHeight w:val="1945"/>
        </w:trPr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4E104E" w:rsidRDefault="004E104E" w:rsidP="009C04F7">
            <w:pPr>
              <w:jc w:val="center"/>
            </w:pPr>
            <w:r>
              <w:t>The Invasion</w:t>
            </w:r>
          </w:p>
        </w:tc>
        <w:tc>
          <w:tcPr>
            <w:tcW w:w="13130" w:type="dxa"/>
          </w:tcPr>
          <w:p w:rsidR="004E104E" w:rsidRDefault="004E104E"/>
        </w:tc>
      </w:tr>
      <w:tr w:rsidR="004E104E" w:rsidTr="003D51CD">
        <w:trPr>
          <w:trHeight w:val="2121"/>
        </w:trPr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4E104E" w:rsidRDefault="004E104E" w:rsidP="009C04F7">
            <w:pPr>
              <w:jc w:val="center"/>
            </w:pPr>
            <w:r>
              <w:t>Aftermath</w:t>
            </w:r>
          </w:p>
        </w:tc>
        <w:tc>
          <w:tcPr>
            <w:tcW w:w="13130" w:type="dxa"/>
          </w:tcPr>
          <w:p w:rsidR="004E104E" w:rsidRDefault="004E104E"/>
        </w:tc>
      </w:tr>
    </w:tbl>
    <w:p w:rsidR="00471B80" w:rsidRDefault="003D51CD" w:rsidP="008B658C"/>
    <w:sectPr w:rsidR="00471B80" w:rsidSect="008B658C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8C"/>
    <w:rsid w:val="00243E07"/>
    <w:rsid w:val="00286415"/>
    <w:rsid w:val="002B2FF1"/>
    <w:rsid w:val="003D51CD"/>
    <w:rsid w:val="004E104E"/>
    <w:rsid w:val="008B658C"/>
    <w:rsid w:val="009C04F7"/>
    <w:rsid w:val="00A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47AF6-6BA5-4428-B070-68CD4E3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Burlingame</dc:creator>
  <cp:keywords/>
  <dc:description/>
  <cp:lastModifiedBy>Deanne Bello</cp:lastModifiedBy>
  <cp:revision>3</cp:revision>
  <dcterms:created xsi:type="dcterms:W3CDTF">2018-12-06T21:53:00Z</dcterms:created>
  <dcterms:modified xsi:type="dcterms:W3CDTF">2018-12-17T06:12:00Z</dcterms:modified>
</cp:coreProperties>
</file>