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A6865" w14:textId="77777777" w:rsidR="005C4A3A" w:rsidRDefault="007747BA" w:rsidP="007747BA">
      <w:pPr>
        <w:tabs>
          <w:tab w:val="left" w:pos="5400"/>
        </w:tabs>
      </w:pPr>
      <w:bookmarkStart w:id="0" w:name="_GoBack"/>
      <w:bookmarkEnd w:id="0"/>
      <w:r>
        <w:t>AP Psychology</w:t>
      </w:r>
      <w:r>
        <w:tab/>
        <w:t>Name____________________________________________</w:t>
      </w:r>
    </w:p>
    <w:p w14:paraId="6653CE58" w14:textId="77777777" w:rsidR="007747BA" w:rsidRDefault="007747BA" w:rsidP="00221DE9">
      <w:pPr>
        <w:tabs>
          <w:tab w:val="left" w:pos="5400"/>
        </w:tabs>
        <w:spacing w:before="240" w:line="480" w:lineRule="auto"/>
      </w:pPr>
      <w:r>
        <w:t>Unit 6: Learning</w:t>
      </w:r>
      <w:r>
        <w:tab/>
        <w:t>Hour__</w:t>
      </w:r>
      <w:r w:rsidR="00A5548C">
        <w:t>____</w:t>
      </w:r>
      <w:r>
        <w:t>__</w:t>
      </w:r>
      <w:r w:rsidR="00A5548C">
        <w:tab/>
      </w:r>
      <w:r w:rsidR="00A5548C">
        <w:tab/>
        <w:t>Date _____________________</w:t>
      </w:r>
    </w:p>
    <w:p w14:paraId="381FF649" w14:textId="77777777" w:rsidR="007747BA" w:rsidRDefault="00D948A9" w:rsidP="00EA129F">
      <w:pPr>
        <w:tabs>
          <w:tab w:val="left" w:pos="5400"/>
        </w:tabs>
        <w:spacing w:before="240" w:after="0" w:line="480" w:lineRule="auto"/>
        <w:jc w:val="center"/>
        <w:rPr>
          <w:i/>
          <w:sz w:val="28"/>
          <w:szCs w:val="28"/>
        </w:rPr>
      </w:pPr>
      <w:r w:rsidRPr="00D948A9">
        <w:rPr>
          <w:sz w:val="28"/>
          <w:szCs w:val="28"/>
        </w:rPr>
        <w:t xml:space="preserve">Learning in </w:t>
      </w:r>
      <w:r w:rsidRPr="00D948A9">
        <w:rPr>
          <w:i/>
          <w:sz w:val="28"/>
          <w:szCs w:val="28"/>
        </w:rPr>
        <w:t>A Christmas Story</w:t>
      </w:r>
    </w:p>
    <w:p w14:paraId="3D383313" w14:textId="77777777" w:rsidR="00D948A9" w:rsidRPr="00C560FF" w:rsidRDefault="00D948A9" w:rsidP="007747BA">
      <w:pPr>
        <w:tabs>
          <w:tab w:val="left" w:pos="5400"/>
        </w:tabs>
        <w:rPr>
          <w:u w:val="single"/>
        </w:rPr>
      </w:pPr>
      <w:r w:rsidRPr="00C560FF">
        <w:rPr>
          <w:u w:val="single"/>
        </w:rPr>
        <w:t>Flagpole Scene</w:t>
      </w:r>
    </w:p>
    <w:p w14:paraId="300C309A" w14:textId="77777777" w:rsidR="0033709E" w:rsidRDefault="0033709E" w:rsidP="00D948A9">
      <w:pPr>
        <w:tabs>
          <w:tab w:val="left" w:pos="360"/>
          <w:tab w:val="left" w:pos="5400"/>
        </w:tabs>
        <w:ind w:left="360" w:hanging="360"/>
      </w:pPr>
      <w:r>
        <w:t>1.</w:t>
      </w:r>
      <w:r>
        <w:tab/>
        <w:t>In what way is Flick sticking his tongue on the flagpole an example of negative reinforcement?</w:t>
      </w:r>
    </w:p>
    <w:p w14:paraId="5EB14F79" w14:textId="77777777" w:rsidR="0033709E" w:rsidRDefault="0033709E" w:rsidP="00D948A9">
      <w:pPr>
        <w:tabs>
          <w:tab w:val="left" w:pos="360"/>
          <w:tab w:val="left" w:pos="5400"/>
        </w:tabs>
        <w:ind w:left="360" w:hanging="360"/>
      </w:pPr>
    </w:p>
    <w:p w14:paraId="5342B264" w14:textId="77777777" w:rsidR="00B61777" w:rsidRDefault="00B61777" w:rsidP="00D948A9">
      <w:pPr>
        <w:tabs>
          <w:tab w:val="left" w:pos="360"/>
          <w:tab w:val="left" w:pos="5400"/>
        </w:tabs>
        <w:ind w:left="360" w:hanging="360"/>
      </w:pPr>
    </w:p>
    <w:p w14:paraId="40C29393" w14:textId="77777777" w:rsidR="00D948A9" w:rsidRDefault="0033709E" w:rsidP="00D948A9">
      <w:pPr>
        <w:tabs>
          <w:tab w:val="left" w:pos="360"/>
          <w:tab w:val="left" w:pos="5400"/>
        </w:tabs>
        <w:ind w:left="360" w:hanging="360"/>
      </w:pPr>
      <w:r>
        <w:t>2</w:t>
      </w:r>
      <w:r w:rsidR="00D948A9">
        <w:t>.</w:t>
      </w:r>
      <w:r w:rsidR="00D948A9">
        <w:tab/>
        <w:t>Assume that Flick will never stick his t</w:t>
      </w:r>
      <w:r w:rsidR="00221DE9">
        <w:t>ongue on a flagpole again.  I</w:t>
      </w:r>
      <w:r w:rsidR="00D948A9">
        <w:t>s this positive punishment</w:t>
      </w:r>
      <w:r w:rsidR="00221DE9">
        <w:t xml:space="preserve"> or</w:t>
      </w:r>
      <w:r w:rsidR="00D948A9">
        <w:t xml:space="preserve"> negative punishment?</w:t>
      </w:r>
      <w:r w:rsidR="00221DE9">
        <w:t xml:space="preserve">  Explain your answer.</w:t>
      </w:r>
    </w:p>
    <w:p w14:paraId="03A441CD" w14:textId="77777777" w:rsidR="00D948A9" w:rsidRDefault="00D948A9" w:rsidP="00D948A9">
      <w:pPr>
        <w:tabs>
          <w:tab w:val="left" w:pos="360"/>
          <w:tab w:val="left" w:pos="5400"/>
        </w:tabs>
      </w:pPr>
    </w:p>
    <w:p w14:paraId="4F7D0F51" w14:textId="77777777" w:rsidR="00B61777" w:rsidRDefault="00B61777" w:rsidP="00D948A9">
      <w:pPr>
        <w:tabs>
          <w:tab w:val="left" w:pos="360"/>
          <w:tab w:val="left" w:pos="5400"/>
        </w:tabs>
      </w:pPr>
    </w:p>
    <w:p w14:paraId="0BC178F6" w14:textId="77777777" w:rsidR="0033709E" w:rsidRDefault="0033709E" w:rsidP="0033709E">
      <w:pPr>
        <w:tabs>
          <w:tab w:val="left" w:pos="360"/>
          <w:tab w:val="left" w:pos="5400"/>
        </w:tabs>
        <w:ind w:left="360" w:hanging="360"/>
      </w:pPr>
      <w:r>
        <w:t>3.</w:t>
      </w:r>
      <w:r>
        <w:tab/>
        <w:t>Assume that Ralphie and the other children will not stick their tongues on flagpoles in the future either.  Why is this observational learning and not operant conditioning?  What type of observational learning is this?</w:t>
      </w:r>
    </w:p>
    <w:p w14:paraId="184A2360" w14:textId="77777777" w:rsidR="00C560FF" w:rsidRDefault="00C560FF" w:rsidP="0033709E">
      <w:pPr>
        <w:tabs>
          <w:tab w:val="left" w:pos="360"/>
          <w:tab w:val="left" w:pos="5400"/>
        </w:tabs>
        <w:ind w:left="360" w:hanging="360"/>
      </w:pPr>
    </w:p>
    <w:p w14:paraId="6F3BE194" w14:textId="77777777" w:rsidR="00B61777" w:rsidRDefault="00B61777" w:rsidP="0033709E">
      <w:pPr>
        <w:tabs>
          <w:tab w:val="left" w:pos="360"/>
          <w:tab w:val="left" w:pos="5400"/>
        </w:tabs>
        <w:ind w:left="360" w:hanging="360"/>
      </w:pPr>
    </w:p>
    <w:p w14:paraId="6749E472" w14:textId="77777777" w:rsidR="00C560FF" w:rsidRDefault="00C560FF" w:rsidP="0033709E">
      <w:pPr>
        <w:tabs>
          <w:tab w:val="left" w:pos="360"/>
          <w:tab w:val="left" w:pos="5400"/>
        </w:tabs>
        <w:ind w:left="360" w:hanging="360"/>
      </w:pPr>
      <w:r>
        <w:t>4.</w:t>
      </w:r>
      <w:r>
        <w:tab/>
      </w:r>
      <w:r w:rsidR="00B61777">
        <w:t xml:space="preserve">Ralphie and the other children leave Flick at the flagpole because “the bell rang.”  </w:t>
      </w:r>
      <w:r w:rsidR="00221DE9">
        <w:t>What type of stimulus is the bell in this situation?</w:t>
      </w:r>
    </w:p>
    <w:p w14:paraId="18CDE905" w14:textId="77777777" w:rsidR="00C560FF" w:rsidRDefault="00C560FF" w:rsidP="00D948A9">
      <w:pPr>
        <w:tabs>
          <w:tab w:val="left" w:pos="360"/>
          <w:tab w:val="left" w:pos="5400"/>
        </w:tabs>
      </w:pPr>
    </w:p>
    <w:p w14:paraId="2E71251B" w14:textId="77777777" w:rsidR="00B61777" w:rsidRDefault="00B61777" w:rsidP="00D948A9">
      <w:pPr>
        <w:tabs>
          <w:tab w:val="left" w:pos="360"/>
          <w:tab w:val="left" w:pos="5400"/>
        </w:tabs>
      </w:pPr>
    </w:p>
    <w:p w14:paraId="45A950CE" w14:textId="77777777" w:rsidR="00D948A9" w:rsidRPr="00B94E7A" w:rsidRDefault="00B94E7A" w:rsidP="00D948A9">
      <w:pPr>
        <w:tabs>
          <w:tab w:val="left" w:pos="360"/>
          <w:tab w:val="left" w:pos="5400"/>
        </w:tabs>
        <w:rPr>
          <w:u w:val="single"/>
        </w:rPr>
      </w:pPr>
      <w:r>
        <w:rPr>
          <w:u w:val="single"/>
        </w:rPr>
        <w:t>Scut Farkas Scene</w:t>
      </w:r>
    </w:p>
    <w:p w14:paraId="0B8DBA11" w14:textId="77777777" w:rsidR="005764E3" w:rsidRDefault="00C560FF" w:rsidP="005764E3">
      <w:pPr>
        <w:tabs>
          <w:tab w:val="left" w:pos="360"/>
          <w:tab w:val="left" w:pos="5400"/>
        </w:tabs>
        <w:ind w:left="360" w:hanging="360"/>
      </w:pPr>
      <w:r>
        <w:t>5.</w:t>
      </w:r>
      <w:r w:rsidR="00B61777">
        <w:tab/>
        <w:t>When Ralphie, Randy, Flick, and Schwartz hear Scut Farkas</w:t>
      </w:r>
      <w:r w:rsidR="00221DE9">
        <w:t>’</w:t>
      </w:r>
      <w:r w:rsidR="00B61777">
        <w:t xml:space="preserve"> laugh, they experience fear.  </w:t>
      </w:r>
      <w:r w:rsidR="004E3D94">
        <w:t>Complete the d</w:t>
      </w:r>
      <w:r w:rsidR="00B61777">
        <w:t xml:space="preserve">iagram </w:t>
      </w:r>
      <w:r w:rsidR="004E3D94">
        <w:t xml:space="preserve">below for </w:t>
      </w:r>
      <w:r w:rsidR="00B61777">
        <w:t>this example of classical conditioning.</w:t>
      </w:r>
    </w:p>
    <w:p w14:paraId="5727DFBD" w14:textId="77777777" w:rsidR="005764E3" w:rsidRDefault="005764E3" w:rsidP="00EA129F">
      <w:pPr>
        <w:tabs>
          <w:tab w:val="left" w:pos="720"/>
          <w:tab w:val="left" w:pos="5400"/>
        </w:tabs>
        <w:spacing w:after="0"/>
        <w:ind w:left="360" w:hanging="360"/>
      </w:pPr>
      <w:r>
        <w:rPr>
          <w:noProof/>
        </w:rPr>
        <mc:AlternateContent>
          <mc:Choice Requires="wps">
            <w:drawing>
              <wp:anchor distT="0" distB="0" distL="114300" distR="114300" simplePos="0" relativeHeight="251671552" behindDoc="0" locked="0" layoutInCell="1" allowOverlap="1" wp14:anchorId="1805F655" wp14:editId="37C7D03B">
                <wp:simplePos x="0" y="0"/>
                <wp:positionH relativeFrom="column">
                  <wp:posOffset>2256790</wp:posOffset>
                </wp:positionH>
                <wp:positionV relativeFrom="paragraph">
                  <wp:posOffset>73025</wp:posOffset>
                </wp:positionV>
                <wp:extent cx="1628775" cy="9525"/>
                <wp:effectExtent l="0" t="57150" r="28575" b="85725"/>
                <wp:wrapNone/>
                <wp:docPr id="4" name="Straight Arrow Connector 4"/>
                <wp:cNvGraphicFramePr/>
                <a:graphic xmlns:a="http://schemas.openxmlformats.org/drawingml/2006/main">
                  <a:graphicData uri="http://schemas.microsoft.com/office/word/2010/wordprocessingShape">
                    <wps:wsp>
                      <wps:cNvCnPr/>
                      <wps:spPr>
                        <a:xfrm>
                          <a:off x="0" y="0"/>
                          <a:ext cx="16287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38D6325" id="_x0000_t32" coordsize="21600,21600" o:spt="32" o:oned="t" path="m,l21600,21600e" filled="f">
                <v:path arrowok="t" fillok="f" o:connecttype="none"/>
                <o:lock v:ext="edit" shapetype="t"/>
              </v:shapetype>
              <v:shape id="Straight Arrow Connector 4" o:spid="_x0000_s1026" type="#_x0000_t32" style="position:absolute;margin-left:177.7pt;margin-top:5.75pt;width:128.25pt;height:.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" strokecolor="black [3213]" strokeweight=".5pt">
                <v:stroke endarrow="block" joinstyle="miter"/>
              </v:shape>
            </w:pict>
          </mc:Fallback>
        </mc:AlternateContent>
      </w:r>
      <w:r>
        <w:tab/>
      </w:r>
      <w:r>
        <w:tab/>
        <w:t>Unconditioned Stimulus</w:t>
      </w:r>
      <w:r>
        <w:tab/>
      </w:r>
      <w:r>
        <w:tab/>
      </w:r>
      <w:r>
        <w:tab/>
        <w:t>Unconditioned Response</w:t>
      </w:r>
    </w:p>
    <w:p w14:paraId="2FBF2D07" w14:textId="77777777" w:rsidR="00EA129F" w:rsidRDefault="00EA129F" w:rsidP="00EA129F">
      <w:pPr>
        <w:tabs>
          <w:tab w:val="left" w:pos="360"/>
          <w:tab w:val="left" w:pos="5400"/>
        </w:tabs>
        <w:spacing w:after="100" w:afterAutospacing="1"/>
        <w:ind w:left="360" w:hanging="360"/>
      </w:pPr>
      <w:r>
        <w:rPr>
          <w:noProof/>
        </w:rPr>
        <mc:AlternateContent>
          <mc:Choice Requires="wps">
            <w:drawing>
              <wp:anchor distT="45720" distB="45720" distL="114300" distR="114300" simplePos="0" relativeHeight="251677696" behindDoc="0" locked="0" layoutInCell="1" allowOverlap="1" wp14:anchorId="078C2780" wp14:editId="26D41897">
                <wp:simplePos x="0" y="0"/>
                <wp:positionH relativeFrom="column">
                  <wp:posOffset>4038600</wp:posOffset>
                </wp:positionH>
                <wp:positionV relativeFrom="paragraph">
                  <wp:posOffset>78105</wp:posOffset>
                </wp:positionV>
                <wp:extent cx="1800225" cy="576580"/>
                <wp:effectExtent l="0" t="0" r="2857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76580"/>
                        </a:xfrm>
                        <a:prstGeom prst="rect">
                          <a:avLst/>
                        </a:prstGeom>
                        <a:solidFill>
                          <a:srgbClr val="FFFFFF"/>
                        </a:solidFill>
                        <a:ln w="9525">
                          <a:solidFill>
                            <a:srgbClr val="000000"/>
                          </a:solidFill>
                          <a:miter lim="800000"/>
                          <a:headEnd/>
                          <a:tailEnd/>
                        </a:ln>
                      </wps:spPr>
                      <wps:txbx>
                        <w:txbxContent>
                          <w:p w14:paraId="35AFE896" w14:textId="77777777" w:rsidR="00EA129F" w:rsidRDefault="00EA129F" w:rsidP="00EA12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C2780" id="_x0000_t202" coordsize="21600,21600" o:spt="202" path="m,l,21600r21600,l21600,xe">
                <v:stroke joinstyle="miter"/>
                <v:path gradientshapeok="t" o:connecttype="rect"/>
              </v:shapetype>
              <v:shape id="Text Box 2" o:spid="_x0000_s1026" type="#_x0000_t202" style="position:absolute;left:0;text-align:left;margin-left:318pt;margin-top:6.15pt;width:141.75pt;height:45.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">
                <v:textbox>
                  <w:txbxContent>
                    <w:p w14:paraId="35AFE896" w14:textId="77777777" w:rsidR="00EA129F" w:rsidRDefault="00EA129F" w:rsidP="00EA129F"/>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14:anchorId="31C03073" wp14:editId="350F6C37">
                <wp:simplePos x="0" y="0"/>
                <wp:positionH relativeFrom="column">
                  <wp:posOffset>257175</wp:posOffset>
                </wp:positionH>
                <wp:positionV relativeFrom="paragraph">
                  <wp:posOffset>78105</wp:posOffset>
                </wp:positionV>
                <wp:extent cx="1800225" cy="576580"/>
                <wp:effectExtent l="0" t="0" r="2857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76580"/>
                        </a:xfrm>
                        <a:prstGeom prst="rect">
                          <a:avLst/>
                        </a:prstGeom>
                        <a:solidFill>
                          <a:srgbClr val="FFFFFF"/>
                        </a:solidFill>
                        <a:ln w="9525">
                          <a:solidFill>
                            <a:srgbClr val="000000"/>
                          </a:solidFill>
                          <a:miter lim="800000"/>
                          <a:headEnd/>
                          <a:tailEnd/>
                        </a:ln>
                      </wps:spPr>
                      <wps:txbx>
                        <w:txbxContent>
                          <w:p w14:paraId="50CF7171" w14:textId="77777777" w:rsidR="005764E3" w:rsidRDefault="005764E3" w:rsidP="005764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03073" id="_x0000_s1027" type="#_x0000_t202" style="position:absolute;left:0;text-align:left;margin-left:20.25pt;margin-top:6.15pt;width:141.75pt;height:45.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">
                <v:textbox>
                  <w:txbxContent>
                    <w:p w14:paraId="50CF7171" w14:textId="77777777" w:rsidR="005764E3" w:rsidRDefault="005764E3" w:rsidP="005764E3"/>
                  </w:txbxContent>
                </v:textbox>
                <w10:wrap type="square"/>
              </v:shape>
            </w:pict>
          </mc:Fallback>
        </mc:AlternateContent>
      </w:r>
    </w:p>
    <w:p w14:paraId="542F3770" w14:textId="77777777" w:rsidR="005764E3" w:rsidRDefault="005764E3" w:rsidP="00EA129F">
      <w:pPr>
        <w:tabs>
          <w:tab w:val="left" w:pos="360"/>
          <w:tab w:val="left" w:pos="5400"/>
        </w:tabs>
        <w:spacing w:after="100" w:afterAutospacing="1"/>
        <w:ind w:left="360" w:hanging="360"/>
      </w:pPr>
    </w:p>
    <w:p w14:paraId="326EB1FC" w14:textId="77777777" w:rsidR="00EA129F" w:rsidRDefault="00EA129F" w:rsidP="00EA129F">
      <w:pPr>
        <w:tabs>
          <w:tab w:val="left" w:pos="360"/>
          <w:tab w:val="left" w:pos="720"/>
          <w:tab w:val="left" w:pos="5400"/>
        </w:tabs>
        <w:spacing w:after="0"/>
      </w:pPr>
      <w:r>
        <w:tab/>
      </w:r>
    </w:p>
    <w:p w14:paraId="5BAED268" w14:textId="77777777" w:rsidR="005764E3" w:rsidRDefault="00EA129F" w:rsidP="00EA129F">
      <w:pPr>
        <w:tabs>
          <w:tab w:val="left" w:pos="360"/>
          <w:tab w:val="left" w:pos="720"/>
          <w:tab w:val="left" w:pos="5400"/>
        </w:tabs>
        <w:spacing w:after="0"/>
      </w:pPr>
      <w:r>
        <w:rPr>
          <w:noProof/>
        </w:rPr>
        <mc:AlternateContent>
          <mc:Choice Requires="wps">
            <w:drawing>
              <wp:anchor distT="0" distB="0" distL="114300" distR="114300" simplePos="0" relativeHeight="251673600" behindDoc="0" locked="0" layoutInCell="1" allowOverlap="1" wp14:anchorId="2BB75BEA" wp14:editId="344DE2FF">
                <wp:simplePos x="0" y="0"/>
                <wp:positionH relativeFrom="column">
                  <wp:posOffset>2256790</wp:posOffset>
                </wp:positionH>
                <wp:positionV relativeFrom="paragraph">
                  <wp:posOffset>91440</wp:posOffset>
                </wp:positionV>
                <wp:extent cx="1628775" cy="9525"/>
                <wp:effectExtent l="0" t="57150" r="28575" b="85725"/>
                <wp:wrapNone/>
                <wp:docPr id="7" name="Straight Arrow Connector 7"/>
                <wp:cNvGraphicFramePr/>
                <a:graphic xmlns:a="http://schemas.openxmlformats.org/drawingml/2006/main">
                  <a:graphicData uri="http://schemas.microsoft.com/office/word/2010/wordprocessingShape">
                    <wps:wsp>
                      <wps:cNvCnPr/>
                      <wps:spPr>
                        <a:xfrm>
                          <a:off x="0" y="0"/>
                          <a:ext cx="16287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B04734" id="Straight Arrow Connector 7" o:spid="_x0000_s1026" type="#_x0000_t32" style="position:absolute;margin-left:177.7pt;margin-top:7.2pt;width:128.25pt;height:.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" strokecolor="black [3213]" strokeweight=".5pt">
                <v:stroke endarrow="block" joinstyle="miter"/>
              </v:shape>
            </w:pict>
          </mc:Fallback>
        </mc:AlternateContent>
      </w:r>
      <w:r>
        <w:tab/>
      </w:r>
      <w:r>
        <w:tab/>
      </w:r>
      <w:r w:rsidR="005764E3">
        <w:t>Conditioned Stimulus</w:t>
      </w:r>
      <w:r>
        <w:tab/>
      </w:r>
      <w:r>
        <w:tab/>
      </w:r>
      <w:r>
        <w:tab/>
      </w:r>
      <w:r w:rsidR="005764E3">
        <w:t>Conditioned Response</w:t>
      </w:r>
    </w:p>
    <w:p w14:paraId="5CCAD305" w14:textId="77777777" w:rsidR="00B94E7A" w:rsidRDefault="00EA129F" w:rsidP="00B94E7A">
      <w:pPr>
        <w:tabs>
          <w:tab w:val="left" w:pos="360"/>
          <w:tab w:val="left" w:pos="2160"/>
          <w:tab w:val="left" w:pos="3960"/>
          <w:tab w:val="left" w:pos="5400"/>
        </w:tabs>
        <w:ind w:left="360" w:hanging="360"/>
      </w:pPr>
      <w:r>
        <w:rPr>
          <w:noProof/>
        </w:rPr>
        <mc:AlternateContent>
          <mc:Choice Requires="wps">
            <w:drawing>
              <wp:anchor distT="45720" distB="45720" distL="114300" distR="114300" simplePos="0" relativeHeight="251681792" behindDoc="0" locked="0" layoutInCell="1" allowOverlap="1" wp14:anchorId="2B0A12F3" wp14:editId="3C85C49A">
                <wp:simplePos x="0" y="0"/>
                <wp:positionH relativeFrom="column">
                  <wp:posOffset>4038600</wp:posOffset>
                </wp:positionH>
                <wp:positionV relativeFrom="paragraph">
                  <wp:posOffset>97790</wp:posOffset>
                </wp:positionV>
                <wp:extent cx="1800225" cy="576580"/>
                <wp:effectExtent l="0" t="0" r="28575"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76580"/>
                        </a:xfrm>
                        <a:prstGeom prst="rect">
                          <a:avLst/>
                        </a:prstGeom>
                        <a:solidFill>
                          <a:srgbClr val="FFFFFF"/>
                        </a:solidFill>
                        <a:ln w="9525">
                          <a:solidFill>
                            <a:srgbClr val="000000"/>
                          </a:solidFill>
                          <a:miter lim="800000"/>
                          <a:headEnd/>
                          <a:tailEnd/>
                        </a:ln>
                      </wps:spPr>
                      <wps:txbx>
                        <w:txbxContent>
                          <w:p w14:paraId="49003D5F" w14:textId="77777777" w:rsidR="00EA129F" w:rsidRDefault="00EA129F" w:rsidP="00EA12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A12F3" id="_x0000_s1028" type="#_x0000_t202" style="position:absolute;left:0;text-align:left;margin-left:318pt;margin-top:7.7pt;width:141.75pt;height:45.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">
                <v:textbox>
                  <w:txbxContent>
                    <w:p w14:paraId="49003D5F" w14:textId="77777777" w:rsidR="00EA129F" w:rsidRDefault="00EA129F" w:rsidP="00EA129F"/>
                  </w:txbxContent>
                </v:textbox>
                <w10:wrap type="square"/>
              </v:shape>
            </w:pict>
          </mc:Fallback>
        </mc:AlternateContent>
      </w:r>
      <w:r>
        <w:rPr>
          <w:noProof/>
        </w:rPr>
        <mc:AlternateContent>
          <mc:Choice Requires="wps">
            <w:drawing>
              <wp:anchor distT="45720" distB="45720" distL="114300" distR="114300" simplePos="0" relativeHeight="251679744" behindDoc="0" locked="0" layoutInCell="1" allowOverlap="1" wp14:anchorId="72D416FE" wp14:editId="4D830050">
                <wp:simplePos x="0" y="0"/>
                <wp:positionH relativeFrom="column">
                  <wp:posOffset>257175</wp:posOffset>
                </wp:positionH>
                <wp:positionV relativeFrom="paragraph">
                  <wp:posOffset>97790</wp:posOffset>
                </wp:positionV>
                <wp:extent cx="1800225" cy="576580"/>
                <wp:effectExtent l="0" t="0" r="28575"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76580"/>
                        </a:xfrm>
                        <a:prstGeom prst="rect">
                          <a:avLst/>
                        </a:prstGeom>
                        <a:solidFill>
                          <a:srgbClr val="FFFFFF"/>
                        </a:solidFill>
                        <a:ln w="9525">
                          <a:solidFill>
                            <a:srgbClr val="000000"/>
                          </a:solidFill>
                          <a:miter lim="800000"/>
                          <a:headEnd/>
                          <a:tailEnd/>
                        </a:ln>
                      </wps:spPr>
                      <wps:txbx>
                        <w:txbxContent>
                          <w:p w14:paraId="79BED941" w14:textId="77777777" w:rsidR="00EA129F" w:rsidRDefault="00EA129F" w:rsidP="00EA12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416FE" id="_x0000_s1029" type="#_x0000_t202" style="position:absolute;left:0;text-align:left;margin-left:20.25pt;margin-top:7.7pt;width:141.75pt;height:45.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">
                <v:textbox>
                  <w:txbxContent>
                    <w:p w14:paraId="79BED941" w14:textId="77777777" w:rsidR="00EA129F" w:rsidRDefault="00EA129F" w:rsidP="00EA129F"/>
                  </w:txbxContent>
                </v:textbox>
                <w10:wrap type="square"/>
              </v:shape>
            </w:pict>
          </mc:Fallback>
        </mc:AlternateContent>
      </w:r>
    </w:p>
    <w:p w14:paraId="6C0E4E97" w14:textId="77777777" w:rsidR="00B94E7A" w:rsidRDefault="00B94E7A" w:rsidP="00B94E7A">
      <w:pPr>
        <w:tabs>
          <w:tab w:val="left" w:pos="360"/>
          <w:tab w:val="left" w:pos="2160"/>
          <w:tab w:val="left" w:pos="3960"/>
          <w:tab w:val="left" w:pos="5400"/>
        </w:tabs>
        <w:ind w:left="360" w:hanging="360"/>
      </w:pPr>
    </w:p>
    <w:p w14:paraId="7BE9E6A5" w14:textId="77777777" w:rsidR="005764E3" w:rsidRDefault="005764E3" w:rsidP="005764E3">
      <w:pPr>
        <w:tabs>
          <w:tab w:val="left" w:pos="360"/>
          <w:tab w:val="left" w:pos="1170"/>
          <w:tab w:val="left" w:pos="1350"/>
          <w:tab w:val="left" w:pos="3960"/>
          <w:tab w:val="left" w:pos="5400"/>
        </w:tabs>
      </w:pPr>
    </w:p>
    <w:p w14:paraId="57424871" w14:textId="77777777" w:rsidR="00B94E7A" w:rsidRDefault="00B94E7A" w:rsidP="00B94E7A">
      <w:pPr>
        <w:tabs>
          <w:tab w:val="left" w:pos="360"/>
          <w:tab w:val="left" w:pos="2160"/>
          <w:tab w:val="left" w:pos="3960"/>
          <w:tab w:val="left" w:pos="5400"/>
        </w:tabs>
        <w:ind w:left="360" w:hanging="360"/>
      </w:pPr>
      <w:r>
        <w:tab/>
      </w:r>
      <w:r w:rsidR="00221DE9">
        <w:t>Is this</w:t>
      </w:r>
      <w:r>
        <w:t xml:space="preserve"> an ex</w:t>
      </w:r>
      <w:r w:rsidR="00221DE9">
        <w:t xml:space="preserve">ample of discrimination or </w:t>
      </w:r>
      <w:r>
        <w:t>generalization?</w:t>
      </w:r>
      <w:r w:rsidR="00221DE9">
        <w:t xml:space="preserve">  Explain.</w:t>
      </w:r>
    </w:p>
    <w:p w14:paraId="24E204AC" w14:textId="77777777" w:rsidR="00B94E7A" w:rsidRDefault="00B94E7A" w:rsidP="00B94E7A">
      <w:pPr>
        <w:tabs>
          <w:tab w:val="left" w:pos="360"/>
          <w:tab w:val="left" w:pos="2160"/>
          <w:tab w:val="left" w:pos="3960"/>
          <w:tab w:val="left" w:pos="5400"/>
        </w:tabs>
        <w:ind w:left="360" w:hanging="360"/>
      </w:pPr>
    </w:p>
    <w:p w14:paraId="0DDA0A5C" w14:textId="77777777" w:rsidR="00221DE9" w:rsidRDefault="00221DE9" w:rsidP="00B94E7A">
      <w:pPr>
        <w:tabs>
          <w:tab w:val="left" w:pos="360"/>
          <w:tab w:val="left" w:pos="2160"/>
          <w:tab w:val="left" w:pos="3960"/>
          <w:tab w:val="left" w:pos="5400"/>
        </w:tabs>
        <w:ind w:left="360" w:hanging="360"/>
      </w:pPr>
    </w:p>
    <w:p w14:paraId="00CC3707" w14:textId="77777777" w:rsidR="00221DE9" w:rsidRDefault="00221DE9" w:rsidP="00D948A9">
      <w:pPr>
        <w:tabs>
          <w:tab w:val="left" w:pos="360"/>
          <w:tab w:val="left" w:pos="5400"/>
        </w:tabs>
      </w:pPr>
      <w:r>
        <w:t>6.</w:t>
      </w:r>
      <w:r>
        <w:tab/>
        <w:t>How is Schwartz’s behavior of saying “Uncle!” being negatively reinforced?</w:t>
      </w:r>
    </w:p>
    <w:p w14:paraId="3567C596" w14:textId="77777777" w:rsidR="00221DE9" w:rsidRDefault="00221DE9" w:rsidP="00D948A9">
      <w:pPr>
        <w:tabs>
          <w:tab w:val="left" w:pos="360"/>
          <w:tab w:val="left" w:pos="5400"/>
        </w:tabs>
      </w:pPr>
    </w:p>
    <w:p w14:paraId="6913CE41" w14:textId="77777777" w:rsidR="00221DE9" w:rsidRDefault="00221DE9" w:rsidP="00D948A9">
      <w:pPr>
        <w:tabs>
          <w:tab w:val="left" w:pos="360"/>
          <w:tab w:val="left" w:pos="5400"/>
        </w:tabs>
      </w:pPr>
    </w:p>
    <w:p w14:paraId="37DC72D9" w14:textId="77777777" w:rsidR="00221DE9" w:rsidRDefault="00221DE9" w:rsidP="00D948A9">
      <w:pPr>
        <w:tabs>
          <w:tab w:val="left" w:pos="360"/>
          <w:tab w:val="left" w:pos="5400"/>
        </w:tabs>
      </w:pPr>
      <w:r>
        <w:t>7.</w:t>
      </w:r>
      <w:r>
        <w:tab/>
        <w:t>How is Scut Farkas’ behavior of forcing Schwartz to say “Uncle!” being positively reinforced?</w:t>
      </w:r>
    </w:p>
    <w:p w14:paraId="1F2EC381" w14:textId="77777777" w:rsidR="00221DE9" w:rsidRDefault="00221DE9" w:rsidP="00D948A9">
      <w:pPr>
        <w:tabs>
          <w:tab w:val="left" w:pos="360"/>
          <w:tab w:val="left" w:pos="5400"/>
        </w:tabs>
      </w:pPr>
    </w:p>
    <w:p w14:paraId="600EE914" w14:textId="77777777" w:rsidR="00C560FF" w:rsidRDefault="00221DE9" w:rsidP="00D948A9">
      <w:pPr>
        <w:tabs>
          <w:tab w:val="left" w:pos="360"/>
          <w:tab w:val="left" w:pos="5400"/>
        </w:tabs>
      </w:pPr>
      <w:r>
        <w:tab/>
      </w:r>
    </w:p>
    <w:p w14:paraId="37108D77" w14:textId="77777777" w:rsidR="00D948A9" w:rsidRPr="00C560FF" w:rsidRDefault="0033709E" w:rsidP="00D948A9">
      <w:pPr>
        <w:tabs>
          <w:tab w:val="left" w:pos="360"/>
          <w:tab w:val="left" w:pos="5400"/>
        </w:tabs>
        <w:rPr>
          <w:u w:val="single"/>
        </w:rPr>
      </w:pPr>
      <w:r w:rsidRPr="00C560FF">
        <w:rPr>
          <w:u w:val="single"/>
        </w:rPr>
        <w:t>Flat Tire, “Fudge,” and Soap Scenes</w:t>
      </w:r>
    </w:p>
    <w:p w14:paraId="110FE8F9" w14:textId="77777777" w:rsidR="00221DE9" w:rsidRDefault="00221DE9" w:rsidP="00D948A9">
      <w:pPr>
        <w:tabs>
          <w:tab w:val="left" w:pos="360"/>
          <w:tab w:val="left" w:pos="5400"/>
        </w:tabs>
        <w:ind w:left="360" w:hanging="360"/>
      </w:pPr>
      <w:r>
        <w:t>8.</w:t>
      </w:r>
      <w:r w:rsidR="00E46424">
        <w:tab/>
        <w:t>From whom did Ralphie learn profanity?  What type of learning is this?</w:t>
      </w:r>
    </w:p>
    <w:p w14:paraId="2A694AA9" w14:textId="77777777" w:rsidR="00221DE9" w:rsidRDefault="00221DE9" w:rsidP="00D948A9">
      <w:pPr>
        <w:tabs>
          <w:tab w:val="left" w:pos="360"/>
          <w:tab w:val="left" w:pos="5400"/>
        </w:tabs>
        <w:ind w:left="360" w:hanging="360"/>
      </w:pPr>
    </w:p>
    <w:p w14:paraId="246203B2" w14:textId="77777777" w:rsidR="00E46424" w:rsidRDefault="00E46424" w:rsidP="00D948A9">
      <w:pPr>
        <w:tabs>
          <w:tab w:val="left" w:pos="360"/>
          <w:tab w:val="left" w:pos="5400"/>
        </w:tabs>
        <w:ind w:left="360" w:hanging="360"/>
      </w:pPr>
    </w:p>
    <w:p w14:paraId="5F349662" w14:textId="77777777" w:rsidR="00E46424" w:rsidRDefault="00E46424" w:rsidP="00D948A9">
      <w:pPr>
        <w:tabs>
          <w:tab w:val="left" w:pos="360"/>
          <w:tab w:val="left" w:pos="5400"/>
        </w:tabs>
        <w:ind w:left="360" w:hanging="360"/>
      </w:pPr>
      <w:r>
        <w:t>9.</w:t>
      </w:r>
      <w:r>
        <w:tab/>
        <w:t>Assume that Ralphie swears less in the presence of h</w:t>
      </w:r>
      <w:r w:rsidR="004E3D94">
        <w:t>is parents because of</w:t>
      </w:r>
      <w:r w:rsidR="00626C05">
        <w:t xml:space="preserve"> 1)</w:t>
      </w:r>
      <w:r w:rsidR="004E3D94">
        <w:t xml:space="preserve"> having soap </w:t>
      </w:r>
      <w:r w:rsidR="00626C05">
        <w:t xml:space="preserve">put </w:t>
      </w:r>
      <w:r w:rsidR="004E3D94">
        <w:t xml:space="preserve">in his mouth and </w:t>
      </w:r>
      <w:r w:rsidR="00626C05">
        <w:t xml:space="preserve">2) </w:t>
      </w:r>
      <w:r w:rsidR="004E3D94">
        <w:t>having to go to bed early without being able to read his comic books.  Which one is positive punishment and which one is negative punishment?  Explain your answers.</w:t>
      </w:r>
    </w:p>
    <w:p w14:paraId="7F7A1BD1" w14:textId="77777777" w:rsidR="004E3D94" w:rsidRDefault="004E3D94" w:rsidP="00D948A9">
      <w:pPr>
        <w:tabs>
          <w:tab w:val="left" w:pos="360"/>
          <w:tab w:val="left" w:pos="5400"/>
        </w:tabs>
        <w:ind w:left="360" w:hanging="360"/>
      </w:pPr>
    </w:p>
    <w:p w14:paraId="0A8A288D" w14:textId="77777777" w:rsidR="004E3D94" w:rsidRDefault="004E3D94" w:rsidP="00D948A9">
      <w:pPr>
        <w:tabs>
          <w:tab w:val="left" w:pos="360"/>
          <w:tab w:val="left" w:pos="5400"/>
        </w:tabs>
        <w:ind w:left="360" w:hanging="360"/>
      </w:pPr>
    </w:p>
    <w:p w14:paraId="71425401" w14:textId="77777777" w:rsidR="00EA129F" w:rsidRDefault="00EA129F" w:rsidP="00D948A9">
      <w:pPr>
        <w:tabs>
          <w:tab w:val="left" w:pos="360"/>
          <w:tab w:val="left" w:pos="5400"/>
        </w:tabs>
        <w:ind w:left="360" w:hanging="360"/>
      </w:pPr>
    </w:p>
    <w:p w14:paraId="189D9FB4" w14:textId="77777777" w:rsidR="00D948A9" w:rsidRDefault="00D948A9" w:rsidP="00D948A9">
      <w:pPr>
        <w:tabs>
          <w:tab w:val="left" w:pos="360"/>
          <w:tab w:val="left" w:pos="5400"/>
        </w:tabs>
        <w:ind w:left="360" w:hanging="360"/>
      </w:pPr>
      <w:r>
        <w:t>10.</w:t>
      </w:r>
      <w:r>
        <w:tab/>
        <w:t>Why is Ralphie’s description of how Lux, Palmolive, and Lifebuoy bar-soap brands taste an example of discrimination?</w:t>
      </w:r>
    </w:p>
    <w:p w14:paraId="7204813F" w14:textId="77777777" w:rsidR="00C560FF" w:rsidRDefault="00C560FF" w:rsidP="007747BA">
      <w:pPr>
        <w:tabs>
          <w:tab w:val="left" w:pos="5400"/>
        </w:tabs>
      </w:pPr>
    </w:p>
    <w:p w14:paraId="31DF4B51" w14:textId="77777777" w:rsidR="006F7CBA" w:rsidRDefault="006F7CBA" w:rsidP="007747BA">
      <w:pPr>
        <w:tabs>
          <w:tab w:val="left" w:pos="5400"/>
        </w:tabs>
      </w:pPr>
    </w:p>
    <w:p w14:paraId="5E593EF6" w14:textId="77777777" w:rsidR="006F7CBA" w:rsidRDefault="006F7CBA" w:rsidP="007747BA">
      <w:pPr>
        <w:tabs>
          <w:tab w:val="left" w:pos="5400"/>
        </w:tabs>
        <w:rPr>
          <w:u w:val="single"/>
        </w:rPr>
      </w:pPr>
      <w:r w:rsidRPr="006F7CBA">
        <w:rPr>
          <w:u w:val="single"/>
        </w:rPr>
        <w:t>Extra</w:t>
      </w:r>
    </w:p>
    <w:p w14:paraId="20D149B9" w14:textId="77777777" w:rsidR="006F7CBA" w:rsidRPr="006F7CBA" w:rsidRDefault="006F7CBA" w:rsidP="006F7CBA">
      <w:pPr>
        <w:tabs>
          <w:tab w:val="left" w:pos="360"/>
          <w:tab w:val="left" w:pos="5400"/>
        </w:tabs>
      </w:pPr>
      <w:r>
        <w:t>11.</w:t>
      </w:r>
      <w:r>
        <w:tab/>
        <w:t xml:space="preserve">List below </w:t>
      </w:r>
      <w:r w:rsidR="00626C05">
        <w:t>any possible</w:t>
      </w:r>
      <w:r>
        <w:t xml:space="preserve"> examples</w:t>
      </w:r>
      <w:r w:rsidR="00626C05">
        <w:t xml:space="preserve"> of learning </w:t>
      </w:r>
      <w:r>
        <w:t>in this movie</w:t>
      </w:r>
      <w:r w:rsidR="00626C05">
        <w:t xml:space="preserve"> not mentioned above</w:t>
      </w:r>
      <w:r>
        <w:t>.</w:t>
      </w:r>
    </w:p>
    <w:sectPr w:rsidR="006F7CBA" w:rsidRPr="006F7CBA" w:rsidSect="007747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7BA"/>
    <w:rsid w:val="00221DE9"/>
    <w:rsid w:val="0033709E"/>
    <w:rsid w:val="003B277E"/>
    <w:rsid w:val="004E3D94"/>
    <w:rsid w:val="004E4E01"/>
    <w:rsid w:val="005764E3"/>
    <w:rsid w:val="00626C05"/>
    <w:rsid w:val="006F7CBA"/>
    <w:rsid w:val="007747BA"/>
    <w:rsid w:val="008D32D9"/>
    <w:rsid w:val="00A03028"/>
    <w:rsid w:val="00A5548C"/>
    <w:rsid w:val="00B61777"/>
    <w:rsid w:val="00B94E7A"/>
    <w:rsid w:val="00C560FF"/>
    <w:rsid w:val="00D164BC"/>
    <w:rsid w:val="00D948A9"/>
    <w:rsid w:val="00E46424"/>
    <w:rsid w:val="00EA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C209"/>
  <w15:docId w15:val="{BB2DC815-8CA9-4741-993C-338B3241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8A9"/>
    <w:pPr>
      <w:ind w:left="720"/>
      <w:contextualSpacing/>
    </w:pPr>
  </w:style>
  <w:style w:type="paragraph" w:styleId="BalloonText">
    <w:name w:val="Balloon Text"/>
    <w:basedOn w:val="Normal"/>
    <w:link w:val="BalloonTextChar"/>
    <w:uiPriority w:val="99"/>
    <w:semiHidden/>
    <w:unhideWhenUsed/>
    <w:rsid w:val="00576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of New Berlin</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Counsell</dc:creator>
  <cp:lastModifiedBy>Patrick Ackerman</cp:lastModifiedBy>
  <cp:revision>2</cp:revision>
  <dcterms:created xsi:type="dcterms:W3CDTF">2019-12-11T21:56:00Z</dcterms:created>
  <dcterms:modified xsi:type="dcterms:W3CDTF">2019-12-11T21:56:00Z</dcterms:modified>
</cp:coreProperties>
</file>