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1854" w14:textId="42EC312A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i/>
          <w:color w:val="1155CC"/>
          <w:sz w:val="20"/>
          <w:szCs w:val="20"/>
          <w:u w:val="single"/>
        </w:rPr>
      </w:pPr>
      <w:hyperlink r:id="rId4">
        <w:r>
          <w:rPr>
            <w:i/>
            <w:color w:val="1155CC"/>
            <w:sz w:val="20"/>
            <w:szCs w:val="20"/>
            <w:u w:val="single"/>
          </w:rPr>
          <w:t>Memory HACKERS</w:t>
        </w:r>
      </w:hyperlink>
      <w:r>
        <w:t xml:space="preserve">                                </w:t>
      </w:r>
      <w:bookmarkStart w:id="0" w:name="_GoBack"/>
      <w:bookmarkEnd w:id="0"/>
      <w:r>
        <w:fldChar w:fldCharType="begin"/>
      </w:r>
      <w:r>
        <w:instrText xml:space="preserve"> HYPERLINK "https://www.youtube.com/watch?v=VT4T_lD77fE" </w:instrText>
      </w:r>
      <w:r>
        <w:fldChar w:fldCharType="separate"/>
      </w:r>
    </w:p>
    <w:p w14:paraId="6D0F248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i/>
          <w:color w:val="1155CC"/>
          <w:sz w:val="20"/>
          <w:szCs w:val="20"/>
          <w:u w:val="single"/>
        </w:rPr>
      </w:pPr>
      <w:r>
        <w:fldChar w:fldCharType="end"/>
      </w:r>
      <w:r>
        <w:fldChar w:fldCharType="begin"/>
      </w:r>
      <w:r>
        <w:instrText xml:space="preserve"> HYPERLINK "http://www.pbs.org/video/2365663085/" </w:instrText>
      </w:r>
      <w:r>
        <w:fldChar w:fldCharType="separate"/>
      </w:r>
      <w:r>
        <w:rPr>
          <w:i/>
          <w:color w:val="1155CC"/>
          <w:sz w:val="20"/>
          <w:szCs w:val="20"/>
          <w:u w:val="single"/>
        </w:rPr>
        <w:t>PBS</w:t>
      </w:r>
    </w:p>
    <w:p w14:paraId="78F96353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fldChar w:fldCharType="end"/>
      </w:r>
      <w:r>
        <w:rPr>
          <w:i/>
        </w:rPr>
        <w:t xml:space="preserve"> </w:t>
      </w:r>
    </w:p>
    <w:p w14:paraId="126452FA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1.  Describe H-SAM Highly superior autobiographical memory</w:t>
      </w:r>
    </w:p>
    <w:p w14:paraId="2DD002FC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Autobiographical memory</w:t>
      </w:r>
      <w:r>
        <w:t xml:space="preserve"> </w:t>
      </w:r>
    </w:p>
    <w:p w14:paraId="200F3FF0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Note: </w:t>
      </w:r>
      <w:r>
        <w:rPr>
          <w:b/>
        </w:rPr>
        <w:t>episodic memories are specific personal events</w:t>
      </w:r>
      <w:r>
        <w:rPr>
          <w:b/>
        </w:rPr>
        <w:t>, not including semantic facts</w:t>
      </w:r>
    </w:p>
    <w:tbl>
      <w:tblPr>
        <w:tblStyle w:val="a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3505C" w14:paraId="150A3912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8B1F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is autobiographical memory</w:t>
            </w: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C8D4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is NOT autobiographical memory</w:t>
            </w:r>
          </w:p>
        </w:tc>
      </w:tr>
      <w:tr w:rsidR="0083505C" w14:paraId="1B0AC50D" w14:textId="77777777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2907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C1F1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12631092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7D7F7898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1E424AF8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7042C75C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4CE70843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5634C549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41815E48" w14:textId="77777777" w:rsidR="0083505C" w:rsidRDefault="001D1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14:paraId="073655D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A881C4E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 Write about the researcher Brenda Milner and her subject H.M. or Henry Molaison. He had a bike accident and seizures. </w:t>
      </w:r>
    </w:p>
    <w:p w14:paraId="62B2B832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7D514A8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His ________________________ was removed.  Seizures go away BUT….</w:t>
      </w:r>
    </w:p>
    <w:p w14:paraId="32A4FA41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7E2167F3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He could no longer form _______________________________________</w:t>
      </w:r>
      <w:r>
        <w:t xml:space="preserve">_______ (amnesia). </w:t>
      </w:r>
    </w:p>
    <w:p w14:paraId="629DDB6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CF6B74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While H.M. could not remember the events of his life or episodic memories.  He</w:t>
      </w:r>
    </w:p>
    <w:p w14:paraId="7FE2668C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B8512CE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could learn ____________________ skills or </w:t>
      </w:r>
      <w:r>
        <w:rPr>
          <w:b/>
        </w:rPr>
        <w:t>procedural memories</w:t>
      </w:r>
      <w:r>
        <w:t>.</w:t>
      </w:r>
    </w:p>
    <w:p w14:paraId="2B2F2BC0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BAE201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3.  Eric Kandel (American neuropsychiatrist) created a classical conditioning experimen</w:t>
      </w:r>
      <w:r>
        <w:t>t with a slug.</w:t>
      </w:r>
    </w:p>
    <w:p w14:paraId="72120D2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98FD2EF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UCS____________________________  UCR extreme contraction of siphon/withdraw gill</w:t>
      </w:r>
    </w:p>
    <w:p w14:paraId="5D9BEA2C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 xml:space="preserve"> </w:t>
      </w:r>
    </w:p>
    <w:p w14:paraId="4173818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CS______________________________ CR extreme contraction siphon/withdraw gill</w:t>
      </w:r>
    </w:p>
    <w:p w14:paraId="073D3FA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 xml:space="preserve">  </w:t>
      </w:r>
    </w:p>
    <w:p w14:paraId="53BFF68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*the slug remembers!  Learned a reflex to something that meant nothing</w:t>
      </w:r>
    </w:p>
    <w:p w14:paraId="0661ABD5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C09B77C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BD0F73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Long Term Potentiation: </w:t>
      </w:r>
      <w:r>
        <w:t>Long term memories involve a structural, physical, or</w:t>
      </w:r>
    </w:p>
    <w:p w14:paraId="2AA92431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5DE4784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anatomical change in the brain.  That is neurons form _________ synaptic connections!</w:t>
      </w:r>
    </w:p>
    <w:p w14:paraId="2B6A5305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This is the bio</w:t>
      </w:r>
      <w:r>
        <w:rPr>
          <w:i/>
        </w:rPr>
        <w:t>logical basis of learning and memory.</w:t>
      </w:r>
    </w:p>
    <w:p w14:paraId="28FFA5E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4.  LOBES OF BRAIN – how are memories stored in various neural networks throughout the brain?</w:t>
      </w:r>
      <w:r>
        <w:rPr>
          <w:b/>
        </w:rPr>
        <w:t xml:space="preserve"> </w:t>
      </w:r>
    </w:p>
    <w:p w14:paraId="728C8CDF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 xml:space="preserve"> </w:t>
      </w:r>
    </w:p>
    <w:p w14:paraId="15052DD1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02BB667F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114300" distB="114300" distL="114300" distR="114300" wp14:anchorId="02D01A94" wp14:editId="04983F8A">
            <wp:extent cx="3286125" cy="1943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7D91F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473162F0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4CAD7883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35F525F0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8BD34B1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5.  The theory of consolidation says that each memory is like  file or book stored in our brain.  However, </w:t>
      </w:r>
      <w:r>
        <w:rPr>
          <w:b/>
        </w:rPr>
        <w:t>Karim Nader</w:t>
      </w:r>
      <w:r>
        <w:t xml:space="preserve"> disproves with this experiment with a RAT!</w:t>
      </w:r>
    </w:p>
    <w:p w14:paraId="2D9B2F3C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356FEED5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UCS____________________________  UCR _________________________________</w:t>
      </w:r>
    </w:p>
    <w:p w14:paraId="222A39A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8F247B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CS_________________</w:t>
      </w:r>
      <w:r>
        <w:t>_____________ CR_________________________________</w:t>
      </w:r>
    </w:p>
    <w:p w14:paraId="11B6B424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9298F70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A drug blocks protein that stores new memories.  If memories were permanently seared in the brain, the rat should remember classical conditioning.</w:t>
      </w:r>
    </w:p>
    <w:p w14:paraId="3A7084A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99E6AD1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How does the rat react? </w:t>
      </w:r>
    </w:p>
    <w:p w14:paraId="1D748D7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B64219E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B6A68E3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C46B90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t>By the rat recalling the</w:t>
      </w:r>
      <w:r>
        <w:t xml:space="preserve"> fear, the drug impacted its </w:t>
      </w:r>
      <w:r>
        <w:rPr>
          <w:b/>
        </w:rPr>
        <w:t>retrieval</w:t>
      </w:r>
      <w:r>
        <w:t>.</w:t>
      </w:r>
      <w:r>
        <w:rPr>
          <w:b/>
        </w:rPr>
        <w:t xml:space="preserve">  Proteins are required to recall </w:t>
      </w:r>
      <w:r>
        <w:rPr>
          <w:b/>
          <w:i/>
        </w:rPr>
        <w:t>previous memories!!!</w:t>
      </w:r>
    </w:p>
    <w:p w14:paraId="70356FC0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D0CFEBA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6.  Instead of seeing memory storage as consolidating/permanent, it reconsolidates.  Explain.</w:t>
      </w:r>
    </w:p>
    <w:p w14:paraId="069507A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E53629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7FFA1B4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8F5B6F5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45789D29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3F3204A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7CE9AE45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7.  Can human fears be erased?  Kindt used Nader’s research! </w:t>
      </w:r>
    </w:p>
    <w:p w14:paraId="2BCF75F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0ED69F5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The fear is recalled and CHALLENGED!  A drug is given called propranolol, which blocks the release of</w:t>
      </w:r>
    </w:p>
    <w:p w14:paraId="3F06C50E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 </w:t>
      </w:r>
    </w:p>
    <w:p w14:paraId="01C276E4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______________________________ in the amygdala (threat detection area of brain).  How is </w:t>
      </w:r>
      <w:r>
        <w:rPr>
          <w:b/>
          <w:u w:val="single"/>
        </w:rPr>
        <w:t xml:space="preserve">reconsolidation </w:t>
      </w:r>
      <w:r>
        <w:t>at work?</w:t>
      </w:r>
    </w:p>
    <w:p w14:paraId="1C57C34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DEB21F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8.  Memory is unreliable.</w:t>
      </w:r>
    </w:p>
    <w:p w14:paraId="70838AF3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176745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Source amnesia</w:t>
      </w:r>
      <w:r>
        <w:t>: facts are retained, but how or when or where the facts were learned are distorted</w:t>
      </w:r>
    </w:p>
    <w:p w14:paraId="385A8613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3D6578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How does Eli</w:t>
      </w:r>
      <w:r>
        <w:t>zabeth Loftus experience this?</w:t>
      </w:r>
    </w:p>
    <w:p w14:paraId="50E8A611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837B3B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BF64FA4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35A3074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6019EDF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Misinformation effect: </w:t>
      </w:r>
      <w:r>
        <w:t>misleading statements, ideas, or questions change memories</w:t>
      </w:r>
    </w:p>
    <w:p w14:paraId="0738847E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E3F811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547DC0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0D07A0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Explain the research</w:t>
      </w:r>
    </w:p>
    <w:p w14:paraId="48E6C3C0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7F068BA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CEE8874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5F59EA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AD48F0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7803DB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How did this research use </w:t>
      </w:r>
      <w:r>
        <w:rPr>
          <w:u w:val="single"/>
        </w:rPr>
        <w:t>deception?</w:t>
      </w:r>
      <w:r>
        <w:t xml:space="preserve">  What are researchers required to do?</w:t>
      </w:r>
    </w:p>
    <w:p w14:paraId="7DCC491A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11D706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16E8A06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8B1B0C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3D82075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3561FD23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0B38F4A2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230D9C9B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5C3DB129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45C25D57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4C83BE94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753303C9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412535EC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B927AF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Loftus/Palmer (1974) Subjects were shown a video of a car accident.  Each group was given different verbs to describe a car crash.  In each condition, subjects reported how fast the cars in the video were traveling.  Verbs for each condition included “cont</w:t>
      </w:r>
      <w:r>
        <w:t>acted;” “hit;” “bumped;” “collided;” and “smashed</w:t>
      </w:r>
      <w:r>
        <w:rPr>
          <w:b/>
        </w:rPr>
        <w:t>.”  Illustrate a bar graph: When told “contacted” average was 30 miles per hour whereas when given the word “smashed” subjects averaged 41 miles per hour.</w:t>
      </w:r>
    </w:p>
    <w:p w14:paraId="4D846CEF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 </w:t>
      </w:r>
    </w:p>
    <w:p w14:paraId="6C53FBCA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CEF74F5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966CF85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833E62D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A12236A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4E575E4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1E8AA9B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5E5E309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3F43AB3C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20CE3E8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38FFD37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5F22131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>What did you learn from the false memory tests? (Roedinger was on of the researchers and was mentioned in the film) -à link for teacher use only</w:t>
      </w:r>
    </w:p>
    <w:p w14:paraId="54F01217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"http://www3.nd.edu/~memory/Materials/DRM.pdf" </w:instrText>
      </w:r>
      <w:r>
        <w:fldChar w:fldCharType="separate"/>
      </w:r>
      <w:r>
        <w:rPr>
          <w:color w:val="1155CC"/>
          <w:u w:val="single"/>
        </w:rPr>
        <w:t>http://www3.nd.edu/~memory/Materials/DRM.pdf</w:t>
      </w:r>
    </w:p>
    <w:p w14:paraId="18F2EC87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3A68A74C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5BE6E78C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444DD700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793DFF7A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5A7EDB69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4FB44128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51347897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6503299F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4560A0C3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2704372D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67C5871F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1FDD9EEF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1426F52B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35982AE5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29B2567B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39AC6482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25988F11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68B54FB9" w14:textId="77777777" w:rsidR="0083505C" w:rsidRDefault="0083505C">
      <w:pPr>
        <w:pBdr>
          <w:top w:val="nil"/>
          <w:left w:val="nil"/>
          <w:bottom w:val="nil"/>
          <w:right w:val="nil"/>
          <w:between w:val="nil"/>
        </w:pBdr>
      </w:pPr>
    </w:p>
    <w:p w14:paraId="0EC0502A" w14:textId="77777777" w:rsidR="0083505C" w:rsidRDefault="001D1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absent, use online Northwestern version </w:t>
      </w:r>
      <w:hyperlink r:id="rId6">
        <w:r>
          <w:rPr>
            <w:color w:val="1155CC"/>
            <w:u w:val="single"/>
          </w:rPr>
          <w:t>http://www.mmlc.northwestern.edu/external/paller/memory-demo_content.html</w:t>
        </w:r>
      </w:hyperlink>
    </w:p>
    <w:sectPr w:rsidR="008350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5C"/>
    <w:rsid w:val="00193605"/>
    <w:rsid w:val="001D128A"/>
    <w:rsid w:val="008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FC4D"/>
  <w15:docId w15:val="{CD9976D5-1EF3-40E5-BB58-289CCC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lc.northwestern.edu/external/paller/memory-demo_content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vpX3VZMu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Ackerman</dc:creator>
  <cp:lastModifiedBy>Patrick Ackerman</cp:lastModifiedBy>
  <cp:revision>3</cp:revision>
  <dcterms:created xsi:type="dcterms:W3CDTF">2019-12-18T21:12:00Z</dcterms:created>
  <dcterms:modified xsi:type="dcterms:W3CDTF">2019-12-18T21:12:00Z</dcterms:modified>
</cp:coreProperties>
</file>